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AE4" w:rsidRPr="000C4AE4" w:rsidRDefault="000C4AE4" w:rsidP="000C4AE4">
      <w:pPr>
        <w:rPr>
          <w:rFonts w:ascii="Times New Roman" w:hAnsi="Times New Roman" w:cs="Times New Roman"/>
          <w:b/>
          <w:sz w:val="24"/>
          <w:szCs w:val="24"/>
        </w:rPr>
      </w:pPr>
      <w:r w:rsidRPr="000C4AE4">
        <w:rPr>
          <w:rFonts w:ascii="Times New Roman" w:hAnsi="Times New Roman" w:cs="Times New Roman"/>
          <w:b/>
          <w:sz w:val="24"/>
          <w:szCs w:val="24"/>
        </w:rPr>
        <w:t>Малиновский Родион Яковлевич</w:t>
      </w:r>
    </w:p>
    <w:p w:rsidR="000C4AE4" w:rsidRPr="000C4AE4" w:rsidRDefault="000C4AE4" w:rsidP="000C4AE4">
      <w:pPr>
        <w:rPr>
          <w:rFonts w:ascii="Times New Roman" w:hAnsi="Times New Roman" w:cs="Times New Roman"/>
          <w:sz w:val="24"/>
          <w:szCs w:val="24"/>
        </w:rPr>
      </w:pPr>
      <w:r w:rsidRPr="000C4AE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3AA61FC" wp14:editId="2A7DC33C">
            <wp:extent cx="2314575" cy="2924175"/>
            <wp:effectExtent l="0" t="0" r="9525" b="9525"/>
            <wp:docPr id="1" name="Рисунок 1" descr="Маршалы Советского Союз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аршалы Советского Союз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C4AE4" w:rsidRPr="000C4AE4" w:rsidRDefault="000C4AE4" w:rsidP="000C4AE4">
      <w:pPr>
        <w:rPr>
          <w:rFonts w:ascii="Times New Roman" w:hAnsi="Times New Roman" w:cs="Times New Roman"/>
          <w:sz w:val="24"/>
          <w:szCs w:val="24"/>
        </w:rPr>
      </w:pPr>
      <w:r w:rsidRPr="000C4AE4">
        <w:rPr>
          <w:rFonts w:ascii="Times New Roman" w:hAnsi="Times New Roman" w:cs="Times New Roman"/>
          <w:sz w:val="24"/>
          <w:szCs w:val="24"/>
        </w:rPr>
        <w:t>11(23).11.1898—31.03.1967 гг.</w:t>
      </w:r>
      <w:r w:rsidRPr="000C4AE4">
        <w:rPr>
          <w:rFonts w:ascii="Times New Roman" w:hAnsi="Times New Roman" w:cs="Times New Roman"/>
          <w:sz w:val="24"/>
          <w:szCs w:val="24"/>
        </w:rPr>
        <w:br/>
      </w:r>
      <w:r w:rsidRPr="000C4AE4">
        <w:rPr>
          <w:rFonts w:ascii="Times New Roman" w:hAnsi="Times New Roman" w:cs="Times New Roman"/>
          <w:i/>
          <w:iCs/>
          <w:sz w:val="24"/>
          <w:szCs w:val="24"/>
        </w:rPr>
        <w:t>Маршал Советского Союза,</w:t>
      </w:r>
      <w:r w:rsidRPr="000C4AE4">
        <w:rPr>
          <w:rFonts w:ascii="Times New Roman" w:hAnsi="Times New Roman" w:cs="Times New Roman"/>
          <w:i/>
          <w:iCs/>
          <w:sz w:val="24"/>
          <w:szCs w:val="24"/>
        </w:rPr>
        <w:br/>
        <w:t>Министр Обороны СССР</w:t>
      </w:r>
      <w:r w:rsidRPr="000C4AE4">
        <w:rPr>
          <w:rFonts w:ascii="Times New Roman" w:hAnsi="Times New Roman" w:cs="Times New Roman"/>
          <w:sz w:val="24"/>
          <w:szCs w:val="24"/>
        </w:rPr>
        <w:br/>
        <w:t> </w:t>
      </w:r>
    </w:p>
    <w:p w:rsidR="000C4AE4" w:rsidRPr="000C4AE4" w:rsidRDefault="000C4AE4" w:rsidP="000C4AE4">
      <w:pPr>
        <w:rPr>
          <w:rFonts w:ascii="Times New Roman" w:hAnsi="Times New Roman" w:cs="Times New Roman"/>
          <w:sz w:val="24"/>
          <w:szCs w:val="24"/>
        </w:rPr>
      </w:pPr>
      <w:r w:rsidRPr="000C4AE4">
        <w:rPr>
          <w:rFonts w:ascii="Times New Roman" w:hAnsi="Times New Roman" w:cs="Times New Roman"/>
          <w:sz w:val="24"/>
          <w:szCs w:val="24"/>
        </w:rPr>
        <w:t>Родился в г. Одессе, рос без отца. В 1914 году ушел добровольцем на фронт 1-й мировой войны, где был тяжело ранен и награжден Георгиевским крестом 4-й степени (1915 г.). В феврале 1916 был отправлен во Францию в составе русского экспедиционного корпуса. Там он вновь был ранен и получил французский военный крест. Вернувшись на родину, добровольно вступил в Красную Армию (1919 г.), сражался против белых в Сибири. В 1930 году окончил Военную академию им. М. В. Фрунзе. В 1937—1938 годах добровольцем участвовал в боях в Испании (под псевдонимом «Малино») на стороне республиканского правительства, за что получил орден Красного Знамени.</w:t>
      </w:r>
    </w:p>
    <w:p w:rsidR="000C4AE4" w:rsidRPr="000C4AE4" w:rsidRDefault="000C4AE4" w:rsidP="000C4AE4">
      <w:pPr>
        <w:rPr>
          <w:rFonts w:ascii="Times New Roman" w:hAnsi="Times New Roman" w:cs="Times New Roman"/>
          <w:sz w:val="24"/>
          <w:szCs w:val="24"/>
        </w:rPr>
      </w:pPr>
      <w:r w:rsidRPr="000C4AE4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0C4AE4">
        <w:rPr>
          <w:rFonts w:ascii="Times New Roman" w:hAnsi="Times New Roman" w:cs="Times New Roman"/>
          <w:sz w:val="24"/>
          <w:szCs w:val="24"/>
        </w:rPr>
        <w:t>В Великой Отечественной войне (1941—1945 г.) командовал корпусом, армией, фронтом (псевдонимы:</w:t>
      </w:r>
      <w:proofErr w:type="gramEnd"/>
      <w:r w:rsidRPr="000C4AE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C4AE4">
        <w:rPr>
          <w:rFonts w:ascii="Times New Roman" w:hAnsi="Times New Roman" w:cs="Times New Roman"/>
          <w:sz w:val="24"/>
          <w:szCs w:val="24"/>
        </w:rPr>
        <w:t>Яковлев, Родионов, Морозов).</w:t>
      </w:r>
      <w:proofErr w:type="gramEnd"/>
      <w:r w:rsidRPr="000C4AE4">
        <w:rPr>
          <w:rFonts w:ascii="Times New Roman" w:hAnsi="Times New Roman" w:cs="Times New Roman"/>
          <w:sz w:val="24"/>
          <w:szCs w:val="24"/>
        </w:rPr>
        <w:t xml:space="preserve"> Отличился в Сталинградской битве. Армия Малиновского во взаимодействии с другими армиями остановила, а затем разгромила группу армий «Дон» фельдмаршала Э. фон </w:t>
      </w:r>
      <w:proofErr w:type="spellStart"/>
      <w:r w:rsidRPr="000C4AE4">
        <w:rPr>
          <w:rFonts w:ascii="Times New Roman" w:hAnsi="Times New Roman" w:cs="Times New Roman"/>
          <w:sz w:val="24"/>
          <w:szCs w:val="24"/>
        </w:rPr>
        <w:t>Манштейна</w:t>
      </w:r>
      <w:proofErr w:type="spellEnd"/>
      <w:r w:rsidRPr="000C4AE4">
        <w:rPr>
          <w:rFonts w:ascii="Times New Roman" w:hAnsi="Times New Roman" w:cs="Times New Roman"/>
          <w:sz w:val="24"/>
          <w:szCs w:val="24"/>
        </w:rPr>
        <w:t xml:space="preserve">, пытавшуюся деблокировать окруженную под Сталинградом группировку Паулюса. Войска генерала Малиновского освобождали Ростов и Донбасс (1943 г.), участвовали в очищении от врага Правобережной Украины; разбив войска Э. фон Клейста, взяли 10.04.1944 г. Одессу; совместно с войсками генерала </w:t>
      </w:r>
      <w:proofErr w:type="spellStart"/>
      <w:r w:rsidRPr="000C4AE4">
        <w:rPr>
          <w:rFonts w:ascii="Times New Roman" w:hAnsi="Times New Roman" w:cs="Times New Roman"/>
          <w:sz w:val="24"/>
          <w:szCs w:val="24"/>
        </w:rPr>
        <w:t>Толбухина</w:t>
      </w:r>
      <w:proofErr w:type="spellEnd"/>
      <w:r w:rsidRPr="000C4AE4">
        <w:rPr>
          <w:rFonts w:ascii="Times New Roman" w:hAnsi="Times New Roman" w:cs="Times New Roman"/>
          <w:sz w:val="24"/>
          <w:szCs w:val="24"/>
        </w:rPr>
        <w:t xml:space="preserve"> разгромили южное крыло вражеского фронта, окружив 22 немецких дивизий и 3-ю румынскую армию в Ясско-Кишиневской операции (20–29.08.1944 г.). В ходе боев Малиновский был легко ранен; 10.09.1944 г. ему было присвоено звание Маршала Советского Союза. Войска 2-го Украинского фронта маршала Р. Я. Малиновского освобождали Румынию, Венгрию, Австрию, Чехословакию. 13 августа 1944 г. вступили в Бухарест, штурмом взяли Будапешт (13.02.1945 г.), освобождали Прагу (9.05.1945 г.). Маршал был награжден орденом «Победа».</w:t>
      </w:r>
    </w:p>
    <w:p w:rsidR="000C4AE4" w:rsidRPr="000C4AE4" w:rsidRDefault="000C4AE4" w:rsidP="000C4AE4">
      <w:pPr>
        <w:rPr>
          <w:rFonts w:ascii="Times New Roman" w:hAnsi="Times New Roman" w:cs="Times New Roman"/>
          <w:sz w:val="24"/>
          <w:szCs w:val="24"/>
        </w:rPr>
      </w:pPr>
      <w:r w:rsidRPr="000C4AE4">
        <w:rPr>
          <w:rFonts w:ascii="Times New Roman" w:hAnsi="Times New Roman" w:cs="Times New Roman"/>
          <w:sz w:val="24"/>
          <w:szCs w:val="24"/>
        </w:rPr>
        <w:lastRenderedPageBreak/>
        <w:br/>
        <w:t xml:space="preserve">С июля 1945 года Малиновский командовал Забайкальским фронтом (псевдоним Захаров), который наносил главный удар по </w:t>
      </w:r>
      <w:proofErr w:type="spellStart"/>
      <w:r w:rsidRPr="000C4AE4">
        <w:rPr>
          <w:rFonts w:ascii="Times New Roman" w:hAnsi="Times New Roman" w:cs="Times New Roman"/>
          <w:sz w:val="24"/>
          <w:szCs w:val="24"/>
        </w:rPr>
        <w:t>Квантунской</w:t>
      </w:r>
      <w:proofErr w:type="spellEnd"/>
      <w:r w:rsidRPr="000C4AE4">
        <w:rPr>
          <w:rFonts w:ascii="Times New Roman" w:hAnsi="Times New Roman" w:cs="Times New Roman"/>
          <w:sz w:val="24"/>
          <w:szCs w:val="24"/>
        </w:rPr>
        <w:t xml:space="preserve"> армии японцев в Маньчжурии (08.1945 г.). Войска фронта дошли до Порт-Артура. Маршал получил звание Героя Советского Союза.</w:t>
      </w:r>
    </w:p>
    <w:p w:rsidR="000C4AE4" w:rsidRPr="000C4AE4" w:rsidRDefault="000C4AE4" w:rsidP="000C4AE4">
      <w:pPr>
        <w:rPr>
          <w:rFonts w:ascii="Times New Roman" w:hAnsi="Times New Roman" w:cs="Times New Roman"/>
          <w:sz w:val="24"/>
          <w:szCs w:val="24"/>
        </w:rPr>
      </w:pPr>
      <w:r w:rsidRPr="000C4AE4">
        <w:rPr>
          <w:rFonts w:ascii="Times New Roman" w:hAnsi="Times New Roman" w:cs="Times New Roman"/>
          <w:sz w:val="24"/>
          <w:szCs w:val="24"/>
        </w:rPr>
        <w:br/>
        <w:t>49 раз салютовала Москва войскам полководца Малиновского.</w:t>
      </w:r>
    </w:p>
    <w:p w:rsidR="000C4AE4" w:rsidRPr="000C4AE4" w:rsidRDefault="000C4AE4" w:rsidP="000C4AE4">
      <w:pPr>
        <w:rPr>
          <w:rFonts w:ascii="Times New Roman" w:hAnsi="Times New Roman" w:cs="Times New Roman"/>
          <w:sz w:val="24"/>
          <w:szCs w:val="24"/>
        </w:rPr>
      </w:pPr>
      <w:r w:rsidRPr="000C4AE4">
        <w:rPr>
          <w:rFonts w:ascii="Times New Roman" w:hAnsi="Times New Roman" w:cs="Times New Roman"/>
          <w:sz w:val="24"/>
          <w:szCs w:val="24"/>
        </w:rPr>
        <w:br/>
        <w:t>15 октября 1957 года маршал Р. Я. Малиновский был назначен министром обороны СССР. На этом посту он оставался до конца своей жизни.</w:t>
      </w:r>
    </w:p>
    <w:p w:rsidR="000C4AE4" w:rsidRPr="000C4AE4" w:rsidRDefault="000C4AE4" w:rsidP="000C4AE4">
      <w:pPr>
        <w:rPr>
          <w:rFonts w:ascii="Times New Roman" w:hAnsi="Times New Roman" w:cs="Times New Roman"/>
          <w:sz w:val="24"/>
          <w:szCs w:val="24"/>
        </w:rPr>
      </w:pPr>
      <w:r w:rsidRPr="000C4AE4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0C4AE4">
        <w:rPr>
          <w:rFonts w:ascii="Times New Roman" w:hAnsi="Times New Roman" w:cs="Times New Roman"/>
          <w:sz w:val="24"/>
          <w:szCs w:val="24"/>
        </w:rPr>
        <w:t>Перу маршала принадлежат книги «Солдаты России», «Гневные вихри Испании»; под его руководством писались «Ясско-Кишиневские "Канны"», «Будапешт — Вена — Прага», «Финал» и другие произведения.</w:t>
      </w:r>
      <w:proofErr w:type="gramEnd"/>
    </w:p>
    <w:p w:rsidR="000C4AE4" w:rsidRPr="000C4AE4" w:rsidRDefault="000C4AE4" w:rsidP="000C4AE4">
      <w:pPr>
        <w:rPr>
          <w:rFonts w:ascii="Times New Roman" w:hAnsi="Times New Roman" w:cs="Times New Roman"/>
          <w:sz w:val="24"/>
          <w:szCs w:val="24"/>
        </w:rPr>
      </w:pPr>
      <w:r w:rsidRPr="000C4AE4">
        <w:rPr>
          <w:rFonts w:ascii="Times New Roman" w:hAnsi="Times New Roman" w:cs="Times New Roman"/>
          <w:sz w:val="24"/>
          <w:szCs w:val="24"/>
        </w:rPr>
        <w:t> </w:t>
      </w:r>
    </w:p>
    <w:p w:rsidR="000C4AE4" w:rsidRPr="000C4AE4" w:rsidRDefault="000C4AE4" w:rsidP="000C4AE4">
      <w:pPr>
        <w:rPr>
          <w:rFonts w:ascii="Times New Roman" w:hAnsi="Times New Roman" w:cs="Times New Roman"/>
          <w:sz w:val="24"/>
          <w:szCs w:val="24"/>
        </w:rPr>
      </w:pPr>
      <w:r w:rsidRPr="000C4AE4">
        <w:rPr>
          <w:rFonts w:ascii="Times New Roman" w:hAnsi="Times New Roman" w:cs="Times New Roman"/>
          <w:sz w:val="24"/>
          <w:szCs w:val="24"/>
        </w:rPr>
        <w:t>Маршал Р. Я. Малиновский имел:</w:t>
      </w:r>
    </w:p>
    <w:p w:rsidR="000C4AE4" w:rsidRPr="000C4AE4" w:rsidRDefault="000C4AE4" w:rsidP="000C4AE4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C4AE4">
        <w:rPr>
          <w:rFonts w:ascii="Times New Roman" w:hAnsi="Times New Roman" w:cs="Times New Roman"/>
          <w:sz w:val="24"/>
          <w:szCs w:val="24"/>
        </w:rPr>
        <w:t>2 Золотые Звезды Героя Советского Союза (8.09.1945 г., 22.11.1958 г.),</w:t>
      </w:r>
    </w:p>
    <w:p w:rsidR="000C4AE4" w:rsidRPr="000C4AE4" w:rsidRDefault="000C4AE4" w:rsidP="000C4AE4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C4AE4">
        <w:rPr>
          <w:rFonts w:ascii="Times New Roman" w:hAnsi="Times New Roman" w:cs="Times New Roman"/>
          <w:sz w:val="24"/>
          <w:szCs w:val="24"/>
        </w:rPr>
        <w:t>5 орденов Ленина,</w:t>
      </w:r>
    </w:p>
    <w:p w:rsidR="000C4AE4" w:rsidRPr="000C4AE4" w:rsidRDefault="000C4AE4" w:rsidP="000C4AE4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C4AE4">
        <w:rPr>
          <w:rFonts w:ascii="Times New Roman" w:hAnsi="Times New Roman" w:cs="Times New Roman"/>
          <w:sz w:val="24"/>
          <w:szCs w:val="24"/>
        </w:rPr>
        <w:t>орден «Победа» (26.04.1945 г.),</w:t>
      </w:r>
    </w:p>
    <w:p w:rsidR="000C4AE4" w:rsidRPr="000C4AE4" w:rsidRDefault="000C4AE4" w:rsidP="000C4AE4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C4AE4">
        <w:rPr>
          <w:rFonts w:ascii="Times New Roman" w:hAnsi="Times New Roman" w:cs="Times New Roman"/>
          <w:sz w:val="24"/>
          <w:szCs w:val="24"/>
        </w:rPr>
        <w:t>3 ордена Красного Знамени,</w:t>
      </w:r>
    </w:p>
    <w:p w:rsidR="000C4AE4" w:rsidRPr="000C4AE4" w:rsidRDefault="000C4AE4" w:rsidP="000C4AE4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C4AE4">
        <w:rPr>
          <w:rFonts w:ascii="Times New Roman" w:hAnsi="Times New Roman" w:cs="Times New Roman"/>
          <w:sz w:val="24"/>
          <w:szCs w:val="24"/>
        </w:rPr>
        <w:t>2 ордена Суворова 1-й степени,</w:t>
      </w:r>
    </w:p>
    <w:p w:rsidR="000C4AE4" w:rsidRPr="000C4AE4" w:rsidRDefault="000C4AE4" w:rsidP="000C4AE4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C4AE4">
        <w:rPr>
          <w:rFonts w:ascii="Times New Roman" w:hAnsi="Times New Roman" w:cs="Times New Roman"/>
          <w:sz w:val="24"/>
          <w:szCs w:val="24"/>
        </w:rPr>
        <w:t>орден Кутузова 1-й степени,</w:t>
      </w:r>
    </w:p>
    <w:p w:rsidR="000C4AE4" w:rsidRPr="000C4AE4" w:rsidRDefault="000C4AE4" w:rsidP="000C4AE4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C4AE4">
        <w:rPr>
          <w:rFonts w:ascii="Times New Roman" w:hAnsi="Times New Roman" w:cs="Times New Roman"/>
          <w:sz w:val="24"/>
          <w:szCs w:val="24"/>
        </w:rPr>
        <w:t>всего 12 орденов и 9 медалей;</w:t>
      </w:r>
    </w:p>
    <w:p w:rsidR="000C4AE4" w:rsidRPr="000C4AE4" w:rsidRDefault="000C4AE4" w:rsidP="000C4AE4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C4AE4">
        <w:rPr>
          <w:rFonts w:ascii="Times New Roman" w:hAnsi="Times New Roman" w:cs="Times New Roman"/>
          <w:sz w:val="24"/>
          <w:szCs w:val="24"/>
        </w:rPr>
        <w:t>а также 24 иностранные награды (в том числе 15 орденов иностранных государств). В 1964 году ему было присвоено звание Народный Герой Югославии.</w:t>
      </w:r>
    </w:p>
    <w:p w:rsidR="000C4AE4" w:rsidRPr="000C4AE4" w:rsidRDefault="000C4AE4" w:rsidP="000C4AE4">
      <w:pPr>
        <w:rPr>
          <w:rFonts w:ascii="Times New Roman" w:hAnsi="Times New Roman" w:cs="Times New Roman"/>
          <w:sz w:val="24"/>
          <w:szCs w:val="24"/>
        </w:rPr>
      </w:pPr>
      <w:r w:rsidRPr="000C4AE4">
        <w:rPr>
          <w:rFonts w:ascii="Times New Roman" w:hAnsi="Times New Roman" w:cs="Times New Roman"/>
          <w:sz w:val="24"/>
          <w:szCs w:val="24"/>
        </w:rPr>
        <w:br/>
        <w:t xml:space="preserve">Бронзовый бюст маршала установлен в Одессе. </w:t>
      </w:r>
      <w:proofErr w:type="gramStart"/>
      <w:r w:rsidRPr="000C4AE4">
        <w:rPr>
          <w:rFonts w:ascii="Times New Roman" w:hAnsi="Times New Roman" w:cs="Times New Roman"/>
          <w:sz w:val="24"/>
          <w:szCs w:val="24"/>
        </w:rPr>
        <w:t>Похоронен</w:t>
      </w:r>
      <w:proofErr w:type="gramEnd"/>
      <w:r w:rsidRPr="000C4AE4">
        <w:rPr>
          <w:rFonts w:ascii="Times New Roman" w:hAnsi="Times New Roman" w:cs="Times New Roman"/>
          <w:sz w:val="24"/>
          <w:szCs w:val="24"/>
        </w:rPr>
        <w:t xml:space="preserve"> на Красной площади у Кремлевской стены.</w:t>
      </w:r>
    </w:p>
    <w:p w:rsidR="00D1118C" w:rsidRPr="000C4AE4" w:rsidRDefault="00D1118C">
      <w:pPr>
        <w:rPr>
          <w:rFonts w:ascii="Times New Roman" w:hAnsi="Times New Roman" w:cs="Times New Roman"/>
          <w:sz w:val="24"/>
          <w:szCs w:val="24"/>
        </w:rPr>
      </w:pPr>
    </w:p>
    <w:sectPr w:rsidR="00D1118C" w:rsidRPr="000C4A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6E1429"/>
    <w:multiLevelType w:val="multilevel"/>
    <w:tmpl w:val="191A3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AE4"/>
    <w:rsid w:val="000C4AE4"/>
    <w:rsid w:val="00D11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4A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4A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4A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4A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1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63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5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3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4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5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8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81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447</Words>
  <Characters>2548</Characters>
  <Application>Microsoft Office Word</Application>
  <DocSecurity>0</DocSecurity>
  <Lines>21</Lines>
  <Paragraphs>5</Paragraphs>
  <ScaleCrop>false</ScaleCrop>
  <Company/>
  <LinksUpToDate>false</LinksUpToDate>
  <CharactersWithSpaces>2990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2015-03-06T05:30:00Z</dcterms:created>
  <dcterms:modified xsi:type="dcterms:W3CDTF">2015-03-06T05:30:00Z</dcterms:modified>
</cp:coreProperties>
</file>